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8FD8" w14:textId="341BEAA5" w:rsidR="00752A18" w:rsidRPr="00DD506B" w:rsidRDefault="00A76BDE" w:rsidP="002633E6">
      <w:pPr>
        <w:spacing w:before="120" w:after="12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Analista de Gestão</w:t>
      </w:r>
      <w:r>
        <w:rPr>
          <w:rFonts w:ascii="Calibri" w:hAnsi="Calibri" w:cs="Calibri"/>
          <w:b/>
          <w:szCs w:val="24"/>
        </w:rPr>
        <w:tab/>
      </w:r>
    </w:p>
    <w:p w14:paraId="4886229E" w14:textId="66C4EB30" w:rsidR="00EA6F9B" w:rsidRPr="00DD506B" w:rsidRDefault="00590CD5" w:rsidP="002633E6">
      <w:pPr>
        <w:spacing w:before="120" w:after="120"/>
        <w:jc w:val="center"/>
        <w:rPr>
          <w:rFonts w:ascii="Calibri" w:hAnsi="Calibri" w:cs="Calibri"/>
          <w:b/>
          <w:szCs w:val="24"/>
        </w:rPr>
      </w:pPr>
      <w:r w:rsidRPr="00DD506B">
        <w:rPr>
          <w:rFonts w:ascii="Calibri" w:hAnsi="Calibri" w:cs="Calibri"/>
          <w:b/>
          <w:szCs w:val="24"/>
        </w:rPr>
        <w:t xml:space="preserve">REPLACE </w:t>
      </w:r>
      <w:r w:rsidR="005A0CBC">
        <w:rPr>
          <w:rFonts w:ascii="Calibri" w:hAnsi="Calibri" w:cs="Calibri"/>
          <w:b/>
          <w:szCs w:val="24"/>
        </w:rPr>
        <w:t>SERVIÇOS</w:t>
      </w:r>
      <w:r w:rsidRPr="00DD506B">
        <w:rPr>
          <w:rFonts w:ascii="Calibri" w:hAnsi="Calibri" w:cs="Calibri"/>
          <w:b/>
          <w:szCs w:val="24"/>
        </w:rPr>
        <w:t xml:space="preserve"> EM ENERGIA</w:t>
      </w:r>
    </w:p>
    <w:p w14:paraId="5CEAD65F" w14:textId="77777777" w:rsidR="00EA6F9B" w:rsidRPr="00DD506B" w:rsidRDefault="00EA6F9B" w:rsidP="002633E6">
      <w:pPr>
        <w:suppressAutoHyphens/>
        <w:spacing w:before="120" w:after="120" w:line="360" w:lineRule="auto"/>
        <w:jc w:val="both"/>
        <w:rPr>
          <w:rFonts w:ascii="Calibri" w:hAnsi="Calibri" w:cs="Calibri"/>
          <w:spacing w:val="-2"/>
          <w:szCs w:val="24"/>
        </w:rPr>
      </w:pPr>
    </w:p>
    <w:p w14:paraId="382EE596" w14:textId="33FEDDE8" w:rsidR="00590CD5" w:rsidRPr="00DD506B" w:rsidRDefault="00444768" w:rsidP="00354D28">
      <w:pPr>
        <w:spacing w:before="120" w:after="120" w:line="360" w:lineRule="auto"/>
        <w:jc w:val="both"/>
        <w:rPr>
          <w:rFonts w:ascii="Calibri" w:hAnsi="Calibri" w:cs="Calibri"/>
          <w:szCs w:val="24"/>
        </w:rPr>
      </w:pPr>
      <w:r w:rsidRPr="00DD506B">
        <w:rPr>
          <w:rFonts w:ascii="Calibri" w:hAnsi="Calibri" w:cs="Calibri"/>
          <w:b/>
          <w:szCs w:val="24"/>
        </w:rPr>
        <w:t>Características da empresa</w:t>
      </w:r>
      <w:r w:rsidRPr="00DD506B">
        <w:rPr>
          <w:rFonts w:ascii="Calibri" w:hAnsi="Calibri" w:cs="Calibri"/>
          <w:szCs w:val="24"/>
        </w:rPr>
        <w:t>:</w:t>
      </w:r>
      <w:r w:rsidR="009A2DE6" w:rsidRPr="00DD506B">
        <w:rPr>
          <w:rFonts w:ascii="Calibri" w:hAnsi="Calibri" w:cs="Calibri"/>
          <w:szCs w:val="24"/>
        </w:rPr>
        <w:t xml:space="preserve"> </w:t>
      </w:r>
      <w:r w:rsidR="00590CD5" w:rsidRPr="00DD506B">
        <w:rPr>
          <w:rFonts w:ascii="Calibri" w:hAnsi="Calibri" w:cs="Calibri"/>
          <w:szCs w:val="24"/>
        </w:rPr>
        <w:t xml:space="preserve">Empresa nacional </w:t>
      </w:r>
      <w:r w:rsidR="002633E6" w:rsidRPr="00DD506B">
        <w:rPr>
          <w:rFonts w:ascii="Calibri" w:hAnsi="Calibri" w:cs="Calibri"/>
          <w:szCs w:val="24"/>
        </w:rPr>
        <w:t xml:space="preserve">atuando há mais de </w:t>
      </w:r>
      <w:r w:rsidR="00A76BDE">
        <w:rPr>
          <w:rFonts w:ascii="Calibri" w:hAnsi="Calibri" w:cs="Calibri"/>
          <w:szCs w:val="24"/>
        </w:rPr>
        <w:t>30</w:t>
      </w:r>
      <w:r w:rsidR="00590CD5" w:rsidRPr="00DD506B">
        <w:rPr>
          <w:rFonts w:ascii="Calibri" w:hAnsi="Calibri" w:cs="Calibri"/>
          <w:szCs w:val="24"/>
        </w:rPr>
        <w:t xml:space="preserve"> anos no mercado, </w:t>
      </w:r>
      <w:r w:rsidR="00075E3D" w:rsidRPr="00DD506B">
        <w:rPr>
          <w:rFonts w:ascii="Calibri" w:hAnsi="Calibri" w:cs="Calibri"/>
          <w:szCs w:val="24"/>
        </w:rPr>
        <w:t xml:space="preserve">com </w:t>
      </w:r>
      <w:r w:rsidR="00590CD5" w:rsidRPr="00DD506B">
        <w:rPr>
          <w:rFonts w:ascii="Calibri" w:hAnsi="Calibri" w:cs="Calibri"/>
          <w:szCs w:val="24"/>
        </w:rPr>
        <w:t xml:space="preserve">foco </w:t>
      </w:r>
      <w:r w:rsidR="00075E3D" w:rsidRPr="00DD506B">
        <w:rPr>
          <w:rFonts w:ascii="Calibri" w:hAnsi="Calibri" w:cs="Calibri"/>
          <w:szCs w:val="24"/>
        </w:rPr>
        <w:t>n</w:t>
      </w:r>
      <w:r w:rsidR="00590CD5" w:rsidRPr="00DD506B">
        <w:rPr>
          <w:rFonts w:ascii="Calibri" w:hAnsi="Calibri" w:cs="Calibri"/>
          <w:szCs w:val="24"/>
        </w:rPr>
        <w:t xml:space="preserve">o </w:t>
      </w:r>
      <w:r w:rsidR="00075E3D" w:rsidRPr="00DD506B">
        <w:rPr>
          <w:rFonts w:ascii="Calibri" w:hAnsi="Calibri" w:cs="Calibri"/>
          <w:szCs w:val="24"/>
        </w:rPr>
        <w:t xml:space="preserve">desenvolvimento de </w:t>
      </w:r>
      <w:r w:rsidR="00D953BD" w:rsidRPr="00DD506B">
        <w:rPr>
          <w:rFonts w:ascii="Calibri" w:hAnsi="Calibri" w:cs="Calibri"/>
          <w:szCs w:val="24"/>
        </w:rPr>
        <w:t xml:space="preserve">soluções </w:t>
      </w:r>
      <w:r w:rsidR="00075E3D" w:rsidRPr="00DD506B">
        <w:rPr>
          <w:rFonts w:ascii="Calibri" w:hAnsi="Calibri" w:cs="Calibri"/>
          <w:szCs w:val="24"/>
        </w:rPr>
        <w:t xml:space="preserve">para </w:t>
      </w:r>
      <w:r w:rsidR="00D953BD" w:rsidRPr="00DD506B">
        <w:rPr>
          <w:rFonts w:ascii="Calibri" w:hAnsi="Calibri" w:cs="Calibri"/>
          <w:szCs w:val="24"/>
        </w:rPr>
        <w:t>suprimento de energia elétrica para</w:t>
      </w:r>
      <w:r w:rsidR="00590CD5" w:rsidRPr="00DD506B">
        <w:rPr>
          <w:rFonts w:ascii="Calibri" w:hAnsi="Calibri" w:cs="Calibri"/>
          <w:szCs w:val="24"/>
        </w:rPr>
        <w:t xml:space="preserve"> consumidores </w:t>
      </w:r>
      <w:r w:rsidR="00D953BD" w:rsidRPr="00DD506B">
        <w:rPr>
          <w:rFonts w:ascii="Calibri" w:hAnsi="Calibri" w:cs="Calibri"/>
          <w:szCs w:val="24"/>
        </w:rPr>
        <w:t xml:space="preserve">e geradores, </w:t>
      </w:r>
      <w:r w:rsidR="00075E3D" w:rsidRPr="00DD506B">
        <w:rPr>
          <w:rFonts w:ascii="Calibri" w:hAnsi="Calibri" w:cs="Calibri"/>
          <w:szCs w:val="24"/>
        </w:rPr>
        <w:t xml:space="preserve">com </w:t>
      </w:r>
      <w:r w:rsidR="00D953BD" w:rsidRPr="00DD506B">
        <w:rPr>
          <w:rFonts w:ascii="Calibri" w:hAnsi="Calibri" w:cs="Calibri"/>
          <w:szCs w:val="24"/>
        </w:rPr>
        <w:t>especializa</w:t>
      </w:r>
      <w:r w:rsidR="00075E3D" w:rsidRPr="00DD506B">
        <w:rPr>
          <w:rFonts w:ascii="Calibri" w:hAnsi="Calibri" w:cs="Calibri"/>
          <w:szCs w:val="24"/>
        </w:rPr>
        <w:t xml:space="preserve">ção na gestão de energia, aspectos regulatórios do mercado de energia e nas </w:t>
      </w:r>
      <w:r w:rsidR="00D953BD" w:rsidRPr="00DD506B">
        <w:rPr>
          <w:rFonts w:ascii="Calibri" w:hAnsi="Calibri" w:cs="Calibri"/>
          <w:szCs w:val="24"/>
        </w:rPr>
        <w:t>a</w:t>
      </w:r>
      <w:r w:rsidR="00590CD5" w:rsidRPr="00DD506B">
        <w:rPr>
          <w:rFonts w:ascii="Calibri" w:hAnsi="Calibri" w:cs="Calibri"/>
          <w:szCs w:val="24"/>
        </w:rPr>
        <w:t xml:space="preserve">ções </w:t>
      </w:r>
      <w:r w:rsidR="00D953BD" w:rsidRPr="00DD506B">
        <w:rPr>
          <w:rFonts w:ascii="Calibri" w:hAnsi="Calibri" w:cs="Calibri"/>
          <w:szCs w:val="24"/>
        </w:rPr>
        <w:t xml:space="preserve">junto </w:t>
      </w:r>
      <w:r w:rsidR="00075E3D" w:rsidRPr="00DD506B">
        <w:rPr>
          <w:rFonts w:ascii="Calibri" w:hAnsi="Calibri" w:cs="Calibri"/>
          <w:szCs w:val="24"/>
        </w:rPr>
        <w:t xml:space="preserve">às instituições </w:t>
      </w:r>
      <w:r w:rsidR="00D953BD" w:rsidRPr="00DD506B">
        <w:rPr>
          <w:rFonts w:ascii="Calibri" w:hAnsi="Calibri" w:cs="Calibri"/>
          <w:szCs w:val="24"/>
        </w:rPr>
        <w:t>que regulamentam o setor elétrico</w:t>
      </w:r>
      <w:r w:rsidR="00590CD5" w:rsidRPr="00DD506B">
        <w:rPr>
          <w:rFonts w:ascii="Calibri" w:hAnsi="Calibri" w:cs="Calibri"/>
          <w:szCs w:val="24"/>
        </w:rPr>
        <w:t>.</w:t>
      </w:r>
    </w:p>
    <w:p w14:paraId="7A2A749E" w14:textId="5FE5F469" w:rsidR="00EA6F9B" w:rsidRPr="00DD506B" w:rsidRDefault="00D953BD" w:rsidP="00354D28">
      <w:pPr>
        <w:spacing w:before="120" w:after="120" w:line="360" w:lineRule="auto"/>
        <w:jc w:val="both"/>
        <w:rPr>
          <w:rFonts w:ascii="Calibri" w:hAnsi="Calibri" w:cs="Calibri"/>
          <w:szCs w:val="24"/>
        </w:rPr>
      </w:pPr>
      <w:r w:rsidRPr="00DD506B">
        <w:rPr>
          <w:rFonts w:ascii="Calibri" w:hAnsi="Calibri" w:cs="Calibri"/>
          <w:b/>
          <w:szCs w:val="24"/>
        </w:rPr>
        <w:t>Subordinação</w:t>
      </w:r>
      <w:r w:rsidR="00EA6F9B" w:rsidRPr="00DD506B">
        <w:rPr>
          <w:rFonts w:ascii="Calibri" w:hAnsi="Calibri" w:cs="Calibri"/>
          <w:b/>
          <w:szCs w:val="24"/>
        </w:rPr>
        <w:t xml:space="preserve">: </w:t>
      </w:r>
      <w:r w:rsidR="00A76BDE">
        <w:rPr>
          <w:rFonts w:ascii="Calibri" w:hAnsi="Calibri" w:cs="Calibri"/>
          <w:szCs w:val="24"/>
        </w:rPr>
        <w:t xml:space="preserve">Alessandro Rodrigues </w:t>
      </w:r>
    </w:p>
    <w:p w14:paraId="49C8DC64" w14:textId="77777777" w:rsidR="00EA6F9B" w:rsidRPr="00DD506B" w:rsidRDefault="00EA6F9B" w:rsidP="00354D28">
      <w:pPr>
        <w:spacing w:before="120" w:after="120" w:line="360" w:lineRule="auto"/>
        <w:jc w:val="both"/>
        <w:rPr>
          <w:rFonts w:ascii="Calibri" w:hAnsi="Calibri" w:cs="Calibri"/>
          <w:szCs w:val="24"/>
        </w:rPr>
      </w:pPr>
      <w:r w:rsidRPr="00DD506B">
        <w:rPr>
          <w:rFonts w:ascii="Calibri" w:hAnsi="Calibri" w:cs="Calibri"/>
          <w:b/>
          <w:szCs w:val="24"/>
        </w:rPr>
        <w:t xml:space="preserve">Local </w:t>
      </w:r>
      <w:r w:rsidR="00934E6F" w:rsidRPr="00DD506B">
        <w:rPr>
          <w:rFonts w:ascii="Calibri" w:hAnsi="Calibri" w:cs="Calibri"/>
          <w:b/>
          <w:szCs w:val="24"/>
        </w:rPr>
        <w:t xml:space="preserve">de </w:t>
      </w:r>
      <w:r w:rsidRPr="00DD506B">
        <w:rPr>
          <w:rFonts w:ascii="Calibri" w:hAnsi="Calibri" w:cs="Calibri"/>
          <w:b/>
          <w:szCs w:val="24"/>
        </w:rPr>
        <w:t xml:space="preserve">Trabalho: </w:t>
      </w:r>
      <w:r w:rsidR="0024782C" w:rsidRPr="00DD506B">
        <w:rPr>
          <w:rFonts w:ascii="Calibri" w:hAnsi="Calibri" w:cs="Calibri"/>
          <w:szCs w:val="24"/>
        </w:rPr>
        <w:t>Brooklin</w:t>
      </w:r>
      <w:r w:rsidR="005F7EE9" w:rsidRPr="00DD506B">
        <w:rPr>
          <w:rFonts w:ascii="Calibri" w:hAnsi="Calibri" w:cs="Calibri"/>
          <w:szCs w:val="24"/>
        </w:rPr>
        <w:t xml:space="preserve"> (Região Berrini)</w:t>
      </w:r>
    </w:p>
    <w:p w14:paraId="65C28A7E" w14:textId="13EBDF6D" w:rsidR="007D5E25" w:rsidRDefault="000D4B4E" w:rsidP="007D5E25">
      <w:pPr>
        <w:autoSpaceDE w:val="0"/>
        <w:autoSpaceDN w:val="0"/>
        <w:adjustRightInd w:val="0"/>
        <w:rPr>
          <w:rFonts w:ascii="CIDFont+F3" w:hAnsi="CIDFont+F3" w:cs="CIDFont+F3"/>
          <w:szCs w:val="24"/>
        </w:rPr>
      </w:pPr>
      <w:r w:rsidRPr="00DD506B">
        <w:rPr>
          <w:rFonts w:ascii="Calibri" w:hAnsi="Calibri" w:cs="Calibri"/>
          <w:b/>
          <w:szCs w:val="24"/>
        </w:rPr>
        <w:t xml:space="preserve">Formação Acadêmica: </w:t>
      </w:r>
      <w:r w:rsidR="00EE7458">
        <w:rPr>
          <w:rFonts w:ascii="Calibri" w:hAnsi="Calibri" w:cs="Calibri"/>
          <w:szCs w:val="24"/>
        </w:rPr>
        <w:t xml:space="preserve">Cursando </w:t>
      </w:r>
      <w:r w:rsidR="007D5E25">
        <w:rPr>
          <w:rFonts w:ascii="Calibri" w:hAnsi="Calibri" w:cs="Calibri"/>
          <w:szCs w:val="24"/>
        </w:rPr>
        <w:t>Engenharia</w:t>
      </w:r>
      <w:r w:rsidR="00A76BDE">
        <w:rPr>
          <w:rFonts w:ascii="Calibri" w:hAnsi="Calibri" w:cs="Calibri"/>
          <w:szCs w:val="24"/>
        </w:rPr>
        <w:t xml:space="preserve">, com </w:t>
      </w:r>
      <w:r w:rsidR="007D5E25">
        <w:rPr>
          <w:rFonts w:ascii="CIDFont+F3" w:hAnsi="CIDFont+F3" w:cs="CIDFont+F3"/>
          <w:szCs w:val="24"/>
        </w:rPr>
        <w:t>preferência de formação na área de energia</w:t>
      </w:r>
      <w:r w:rsidR="005A0CBC">
        <w:rPr>
          <w:rFonts w:ascii="CIDFont+F3" w:hAnsi="CIDFont+F3" w:cs="CIDFont+F3"/>
          <w:szCs w:val="24"/>
        </w:rPr>
        <w:t xml:space="preserve"> ou elétrica</w:t>
      </w:r>
      <w:r w:rsidR="00EE7458">
        <w:rPr>
          <w:rFonts w:ascii="CIDFont+F3" w:hAnsi="CIDFont+F3" w:cs="CIDFont+F3"/>
          <w:szCs w:val="24"/>
        </w:rPr>
        <w:t xml:space="preserve"> a partir </w:t>
      </w:r>
      <w:r w:rsidR="00A76BDE">
        <w:rPr>
          <w:rFonts w:ascii="CIDFont+F3" w:hAnsi="CIDFont+F3" w:cs="CIDFont+F3"/>
          <w:szCs w:val="24"/>
        </w:rPr>
        <w:t>do 2° ano.</w:t>
      </w:r>
    </w:p>
    <w:p w14:paraId="39BBC012" w14:textId="32C90B48" w:rsidR="000D4B4E" w:rsidRPr="00DD506B" w:rsidRDefault="003F0295" w:rsidP="007D5E25">
      <w:pPr>
        <w:autoSpaceDE w:val="0"/>
        <w:autoSpaceDN w:val="0"/>
        <w:adjustRightInd w:val="0"/>
        <w:rPr>
          <w:rFonts w:ascii="Calibri" w:hAnsi="Calibri" w:cs="Calibri"/>
          <w:b/>
          <w:szCs w:val="24"/>
        </w:rPr>
      </w:pPr>
      <w:r w:rsidRPr="00DD506B">
        <w:rPr>
          <w:rFonts w:ascii="Calibri" w:hAnsi="Calibri" w:cs="Calibri"/>
          <w:b/>
          <w:szCs w:val="24"/>
        </w:rPr>
        <w:t xml:space="preserve"> </w:t>
      </w:r>
    </w:p>
    <w:p w14:paraId="6DFB2AB2" w14:textId="77777777" w:rsidR="00557824" w:rsidRPr="00DD506B" w:rsidRDefault="00EA6F9B" w:rsidP="004355F6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szCs w:val="24"/>
        </w:rPr>
      </w:pPr>
      <w:r w:rsidRPr="00DD506B">
        <w:rPr>
          <w:rFonts w:ascii="Calibri" w:hAnsi="Calibri" w:cs="Calibri"/>
          <w:b/>
          <w:szCs w:val="24"/>
        </w:rPr>
        <w:t>Responsabilidades:</w:t>
      </w:r>
    </w:p>
    <w:p w14:paraId="65C4D74F" w14:textId="573A9425" w:rsidR="007D5E25" w:rsidRPr="007D5E25" w:rsidRDefault="00A76BDE" w:rsidP="007D5E25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Executar rotinas administrativas diversas; </w:t>
      </w:r>
    </w:p>
    <w:p w14:paraId="7796E713" w14:textId="49454FE6" w:rsidR="00DD506B" w:rsidRPr="00DD506B" w:rsidRDefault="00A76BDE" w:rsidP="007D5E25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>
        <w:rPr>
          <w:rFonts w:ascii="Calibri" w:hAnsi="Calibri"/>
          <w:sz w:val="24"/>
        </w:rPr>
        <w:t>Administração de faturamento, acompanhamento da emissão de notas fiscais de energia; pagamentos realizados pelo cliente;</w:t>
      </w:r>
      <w:r>
        <w:rPr>
          <w:rFonts w:ascii="Calibri" w:hAnsi="Calibri"/>
          <w:sz w:val="24"/>
        </w:rPr>
        <w:tab/>
      </w:r>
    </w:p>
    <w:p w14:paraId="1DA63EE5" w14:textId="606B4989" w:rsidR="00D84C28" w:rsidRDefault="00A76BDE" w:rsidP="00D84C28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Gestão documental de contratos e faturas de energia e demais documentos;</w:t>
      </w:r>
    </w:p>
    <w:p w14:paraId="7AA9E4D8" w14:textId="4938B41C" w:rsidR="005A0CBC" w:rsidRDefault="00A76BDE" w:rsidP="00D84C28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Recebimento de faturas, conferência e tabulação dos principais dados</w:t>
      </w:r>
    </w:p>
    <w:p w14:paraId="1FD74499" w14:textId="25F2871B" w:rsidR="00A76BDE" w:rsidRDefault="00A76BDE" w:rsidP="00D84C28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Suporte ao gestor no fechamento mensal do balanço energético;</w:t>
      </w:r>
    </w:p>
    <w:p w14:paraId="7F1C9E7F" w14:textId="77B83009" w:rsidR="00A76BDE" w:rsidRDefault="00A76BDE" w:rsidP="00D84C28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Suporte na elaboração de relatórios gerenciais;</w:t>
      </w:r>
    </w:p>
    <w:p w14:paraId="58ECD77B" w14:textId="2F2427BA" w:rsidR="00A76BDE" w:rsidRDefault="00A76BDE" w:rsidP="00D84C28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Suporte no desenvolvimento de ferramentas para gestão;</w:t>
      </w:r>
    </w:p>
    <w:p w14:paraId="4EAE62CB" w14:textId="0A9C4356" w:rsidR="00A76BDE" w:rsidRDefault="00E9571D" w:rsidP="00D84C28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Suporte na elaboração de estratégia de suprimento para contratação de energia;</w:t>
      </w:r>
    </w:p>
    <w:p w14:paraId="70728526" w14:textId="6B38DCD7" w:rsidR="00E9571D" w:rsidRPr="00E9571D" w:rsidRDefault="00E9571D" w:rsidP="00E9571D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Suporte em demais assuntos relacionados a gestão do cliente;</w:t>
      </w:r>
      <w:r>
        <w:rPr>
          <w:rFonts w:ascii="Calibri" w:hAnsi="Calibri"/>
          <w:sz w:val="24"/>
        </w:rPr>
        <w:tab/>
      </w:r>
    </w:p>
    <w:p w14:paraId="10F5C96C" w14:textId="37C351AF" w:rsidR="00995D28" w:rsidRPr="00DD506B" w:rsidRDefault="00995D28" w:rsidP="00831A24">
      <w:pPr>
        <w:pStyle w:val="RJ101stLevelBullet"/>
        <w:numPr>
          <w:ilvl w:val="0"/>
          <w:numId w:val="0"/>
        </w:numPr>
        <w:tabs>
          <w:tab w:val="left" w:pos="644"/>
        </w:tabs>
        <w:spacing w:after="120" w:line="360" w:lineRule="auto"/>
        <w:ind w:left="360"/>
        <w:jc w:val="both"/>
        <w:rPr>
          <w:rFonts w:ascii="Calibri" w:hAnsi="Calibri" w:cs="Calibri"/>
          <w:spacing w:val="-2"/>
          <w:sz w:val="24"/>
        </w:rPr>
      </w:pPr>
    </w:p>
    <w:p w14:paraId="403CFF50" w14:textId="149DBD4C" w:rsidR="000D4B4E" w:rsidRPr="00DD506B" w:rsidRDefault="004554FE" w:rsidP="004355F6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szCs w:val="24"/>
        </w:rPr>
      </w:pPr>
      <w:r w:rsidRPr="00DD506B">
        <w:rPr>
          <w:rFonts w:ascii="Calibri" w:hAnsi="Calibri" w:cs="Calibri"/>
          <w:b/>
          <w:szCs w:val="24"/>
        </w:rPr>
        <w:t>Características Importante</w:t>
      </w:r>
      <w:r w:rsidR="00A6654C">
        <w:rPr>
          <w:rFonts w:ascii="Calibri" w:hAnsi="Calibri" w:cs="Calibri"/>
          <w:b/>
          <w:szCs w:val="24"/>
        </w:rPr>
        <w:t>/pré-requisitos</w:t>
      </w:r>
      <w:r w:rsidR="000D4B4E" w:rsidRPr="00DD506B">
        <w:rPr>
          <w:rFonts w:ascii="Calibri" w:hAnsi="Calibri" w:cs="Calibri"/>
          <w:b/>
          <w:szCs w:val="24"/>
        </w:rPr>
        <w:t xml:space="preserve">: </w:t>
      </w:r>
    </w:p>
    <w:p w14:paraId="0F97E9AF" w14:textId="37960325" w:rsidR="00831A24" w:rsidRDefault="00831A24" w:rsidP="002D68A9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Facilidade na utilização de ferramentas digitais;</w:t>
      </w:r>
    </w:p>
    <w:p w14:paraId="5C262454" w14:textId="5191D7AD" w:rsidR="00E64C0D" w:rsidRDefault="00752A18" w:rsidP="002D68A9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 w:rsidRPr="00DD506B">
        <w:rPr>
          <w:rFonts w:ascii="Calibri" w:hAnsi="Calibri"/>
          <w:sz w:val="24"/>
        </w:rPr>
        <w:t>Habilidade</w:t>
      </w:r>
      <w:r w:rsidR="002D68A9" w:rsidRPr="00DD506B">
        <w:rPr>
          <w:rFonts w:ascii="Calibri" w:hAnsi="Calibri"/>
          <w:sz w:val="24"/>
        </w:rPr>
        <w:t>s</w:t>
      </w:r>
      <w:r w:rsidRPr="00DD506B">
        <w:rPr>
          <w:rFonts w:ascii="Calibri" w:hAnsi="Calibri"/>
          <w:sz w:val="24"/>
        </w:rPr>
        <w:t xml:space="preserve"> </w:t>
      </w:r>
      <w:r w:rsidR="004554FE" w:rsidRPr="00DD506B">
        <w:rPr>
          <w:rFonts w:ascii="Calibri" w:hAnsi="Calibri"/>
          <w:sz w:val="24"/>
        </w:rPr>
        <w:t>avançadas</w:t>
      </w:r>
      <w:r w:rsidR="002D68A9" w:rsidRPr="00DD506B">
        <w:rPr>
          <w:rFonts w:ascii="Calibri" w:hAnsi="Calibri"/>
          <w:sz w:val="24"/>
        </w:rPr>
        <w:t xml:space="preserve"> no uso de EXCEL</w:t>
      </w:r>
      <w:r w:rsidR="00F50AC1" w:rsidRPr="00DD506B">
        <w:rPr>
          <w:rFonts w:ascii="Calibri" w:hAnsi="Calibri"/>
          <w:sz w:val="24"/>
        </w:rPr>
        <w:t>;</w:t>
      </w:r>
    </w:p>
    <w:p w14:paraId="52BD9ABC" w14:textId="0DC26EFE" w:rsidR="004845D6" w:rsidRPr="00DD506B" w:rsidRDefault="004845D6" w:rsidP="004845D6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ind w:left="357" w:hanging="357"/>
        <w:jc w:val="both"/>
        <w:rPr>
          <w:rFonts w:ascii="Calibri" w:hAnsi="Calibri"/>
          <w:sz w:val="24"/>
        </w:rPr>
      </w:pPr>
      <w:r w:rsidRPr="1C430DAA">
        <w:rPr>
          <w:rFonts w:ascii="Calibri" w:hAnsi="Calibri"/>
          <w:sz w:val="24"/>
        </w:rPr>
        <w:t xml:space="preserve">Aprovação no Teste de raciocínio lógico e analítico – mínimo </w:t>
      </w:r>
      <w:r w:rsidR="005904E3" w:rsidRPr="1C430DAA">
        <w:rPr>
          <w:rFonts w:ascii="Calibri" w:hAnsi="Calibri"/>
          <w:sz w:val="24"/>
        </w:rPr>
        <w:t>7</w:t>
      </w:r>
      <w:r w:rsidR="00EE7458" w:rsidRPr="1C430DAA">
        <w:rPr>
          <w:rFonts w:ascii="Calibri" w:hAnsi="Calibri"/>
          <w:sz w:val="24"/>
        </w:rPr>
        <w:t>0</w:t>
      </w:r>
      <w:r w:rsidRPr="1C430DAA">
        <w:rPr>
          <w:rFonts w:ascii="Calibri" w:hAnsi="Calibri"/>
          <w:sz w:val="24"/>
        </w:rPr>
        <w:t>% de respostas corretas;</w:t>
      </w:r>
    </w:p>
    <w:p w14:paraId="5726AABD" w14:textId="77777777" w:rsidR="00A6654C" w:rsidRPr="00DD506B" w:rsidRDefault="00A6654C" w:rsidP="00A6654C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szCs w:val="24"/>
        </w:rPr>
      </w:pPr>
      <w:r w:rsidRPr="00DD506B">
        <w:rPr>
          <w:rFonts w:ascii="Calibri" w:hAnsi="Calibri" w:cs="Calibri"/>
          <w:b/>
          <w:szCs w:val="24"/>
        </w:rPr>
        <w:t xml:space="preserve">Características Pessoais: </w:t>
      </w:r>
    </w:p>
    <w:p w14:paraId="0170F22D" w14:textId="35DA556C" w:rsidR="00A6654C" w:rsidRPr="00A6654C" w:rsidRDefault="00A6654C" w:rsidP="00A6654C">
      <w:pPr>
        <w:pStyle w:val="RJ101stLevelBullet"/>
        <w:numPr>
          <w:ilvl w:val="0"/>
          <w:numId w:val="10"/>
        </w:numPr>
        <w:tabs>
          <w:tab w:val="left" w:pos="644"/>
        </w:tabs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>
        <w:rPr>
          <w:rFonts w:ascii="Calibri" w:hAnsi="Calibri"/>
          <w:sz w:val="24"/>
        </w:rPr>
        <w:t>raciocínio lógico</w:t>
      </w:r>
      <w:r>
        <w:rPr>
          <w:rFonts w:ascii="Calibri" w:hAnsi="Calibri" w:cs="Calibri"/>
          <w:spacing w:val="-2"/>
          <w:sz w:val="24"/>
        </w:rPr>
        <w:t xml:space="preserve">, </w:t>
      </w:r>
      <w:r w:rsidR="00DB16D4">
        <w:rPr>
          <w:rFonts w:ascii="Calibri" w:hAnsi="Calibri" w:cs="Calibri"/>
          <w:spacing w:val="-2"/>
          <w:sz w:val="24"/>
        </w:rPr>
        <w:t>perspicaz</w:t>
      </w:r>
      <w:r w:rsidRPr="00DD506B">
        <w:rPr>
          <w:rFonts w:ascii="Calibri" w:hAnsi="Calibri" w:cs="Calibri"/>
          <w:spacing w:val="-2"/>
          <w:sz w:val="24"/>
        </w:rPr>
        <w:t xml:space="preserve">; </w:t>
      </w:r>
      <w:r>
        <w:rPr>
          <w:rFonts w:ascii="Calibri" w:hAnsi="Calibri" w:cs="Calibri"/>
          <w:spacing w:val="-2"/>
          <w:sz w:val="24"/>
        </w:rPr>
        <w:t>e</w:t>
      </w:r>
      <w:r w:rsidRPr="00DD506B">
        <w:rPr>
          <w:rFonts w:ascii="Calibri" w:hAnsi="Calibri" w:cs="Calibri"/>
          <w:spacing w:val="-2"/>
          <w:sz w:val="24"/>
        </w:rPr>
        <w:t xml:space="preserve">ficiente; </w:t>
      </w:r>
      <w:r>
        <w:rPr>
          <w:rFonts w:ascii="Calibri" w:hAnsi="Calibri" w:cs="Calibri"/>
          <w:spacing w:val="-2"/>
          <w:sz w:val="24"/>
        </w:rPr>
        <w:t>p</w:t>
      </w:r>
      <w:r w:rsidRPr="00DD506B">
        <w:rPr>
          <w:rFonts w:ascii="Calibri" w:hAnsi="Calibri" w:cs="Calibri"/>
          <w:spacing w:val="-2"/>
          <w:sz w:val="24"/>
        </w:rPr>
        <w:t xml:space="preserve">ontual; </w:t>
      </w:r>
      <w:r>
        <w:rPr>
          <w:rFonts w:ascii="Calibri" w:hAnsi="Calibri" w:cs="Calibri"/>
          <w:spacing w:val="-2"/>
          <w:sz w:val="24"/>
        </w:rPr>
        <w:t>a</w:t>
      </w:r>
      <w:r w:rsidRPr="00DD506B">
        <w:rPr>
          <w:rFonts w:ascii="Calibri" w:hAnsi="Calibri" w:cs="Calibri"/>
          <w:spacing w:val="-2"/>
          <w:sz w:val="24"/>
        </w:rPr>
        <w:t>nalítico;</w:t>
      </w:r>
      <w:r w:rsidRPr="00A6654C">
        <w:rPr>
          <w:rFonts w:ascii="Calibri" w:hAnsi="Calibri" w:cs="Calibri"/>
          <w:spacing w:val="-2"/>
          <w:sz w:val="24"/>
        </w:rPr>
        <w:t xml:space="preserve"> colaborativo com os clientes externos</w:t>
      </w:r>
      <w:r>
        <w:rPr>
          <w:rFonts w:ascii="Calibri" w:hAnsi="Calibri" w:cs="Calibri"/>
          <w:spacing w:val="-2"/>
          <w:sz w:val="24"/>
        </w:rPr>
        <w:t xml:space="preserve"> e </w:t>
      </w:r>
      <w:r w:rsidRPr="00A6654C">
        <w:rPr>
          <w:rFonts w:ascii="Calibri" w:hAnsi="Calibri" w:cs="Calibri"/>
          <w:spacing w:val="-2"/>
          <w:sz w:val="24"/>
        </w:rPr>
        <w:t>interno</w:t>
      </w:r>
      <w:r>
        <w:rPr>
          <w:rFonts w:ascii="Calibri" w:hAnsi="Calibri" w:cs="Calibri"/>
          <w:spacing w:val="-2"/>
          <w:sz w:val="24"/>
        </w:rPr>
        <w:t xml:space="preserve">s; facilidade em </w:t>
      </w:r>
      <w:r w:rsidRPr="00A6654C">
        <w:rPr>
          <w:rFonts w:ascii="Calibri" w:hAnsi="Calibri" w:cs="Calibri"/>
          <w:spacing w:val="-2"/>
          <w:sz w:val="24"/>
        </w:rPr>
        <w:t>trabalho em equipe; boa capacidade de</w:t>
      </w:r>
      <w:r w:rsidR="00D01CD9">
        <w:rPr>
          <w:rFonts w:ascii="Calibri" w:hAnsi="Calibri" w:cs="Calibri"/>
          <w:spacing w:val="-2"/>
          <w:sz w:val="24"/>
        </w:rPr>
        <w:t xml:space="preserve"> comunicação e</w:t>
      </w:r>
      <w:r w:rsidRPr="00A6654C">
        <w:rPr>
          <w:rFonts w:ascii="Calibri" w:hAnsi="Calibri" w:cs="Calibri"/>
          <w:spacing w:val="-2"/>
          <w:sz w:val="24"/>
        </w:rPr>
        <w:t xml:space="preserve"> organização.</w:t>
      </w:r>
    </w:p>
    <w:p w14:paraId="1CF0B585" w14:textId="77777777" w:rsidR="002D68A9" w:rsidRPr="00DD506B" w:rsidRDefault="002E47D1" w:rsidP="004355F6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b/>
          <w:szCs w:val="24"/>
        </w:rPr>
      </w:pPr>
      <w:r w:rsidRPr="00DD506B">
        <w:rPr>
          <w:rFonts w:ascii="Calibri" w:hAnsi="Calibri" w:cs="Calibri"/>
          <w:b/>
          <w:szCs w:val="24"/>
        </w:rPr>
        <w:t>Remuneração:</w:t>
      </w:r>
      <w:r w:rsidR="002C5A44" w:rsidRPr="00DD506B">
        <w:rPr>
          <w:rFonts w:ascii="Calibri" w:hAnsi="Calibri" w:cs="Calibri"/>
          <w:b/>
          <w:szCs w:val="24"/>
        </w:rPr>
        <w:t xml:space="preserve"> </w:t>
      </w:r>
    </w:p>
    <w:p w14:paraId="31A6F8EC" w14:textId="77777777" w:rsidR="00E9571D" w:rsidRDefault="005526CF" w:rsidP="0078265A">
      <w:pPr>
        <w:pStyle w:val="RJ101stLevelBullet"/>
        <w:numPr>
          <w:ilvl w:val="0"/>
          <w:numId w:val="0"/>
        </w:numPr>
        <w:tabs>
          <w:tab w:val="left" w:pos="644"/>
        </w:tabs>
        <w:spacing w:after="120" w:line="360" w:lineRule="auto"/>
        <w:jc w:val="both"/>
        <w:rPr>
          <w:rFonts w:ascii="Calibri" w:hAnsi="Calibri"/>
          <w:sz w:val="24"/>
        </w:rPr>
      </w:pPr>
      <w:r w:rsidRPr="00E9571D">
        <w:rPr>
          <w:rFonts w:ascii="Calibri" w:hAnsi="Calibri"/>
          <w:sz w:val="24"/>
        </w:rPr>
        <w:t>R</w:t>
      </w:r>
      <w:r w:rsidR="00995D28" w:rsidRPr="00E9571D">
        <w:rPr>
          <w:rFonts w:ascii="Calibri" w:hAnsi="Calibri"/>
          <w:sz w:val="24"/>
        </w:rPr>
        <w:t>$</w:t>
      </w:r>
      <w:r w:rsidR="00E9571D">
        <w:rPr>
          <w:rFonts w:ascii="Calibri" w:hAnsi="Calibri"/>
          <w:sz w:val="24"/>
        </w:rPr>
        <w:t xml:space="preserve"> A combinar</w:t>
      </w:r>
    </w:p>
    <w:p w14:paraId="4A1FF9AC" w14:textId="05BFFF04" w:rsidR="004355F6" w:rsidRPr="00E9571D" w:rsidRDefault="00EA6F9B" w:rsidP="0078265A">
      <w:pPr>
        <w:pStyle w:val="RJ101stLevelBullet"/>
        <w:numPr>
          <w:ilvl w:val="0"/>
          <w:numId w:val="0"/>
        </w:numPr>
        <w:tabs>
          <w:tab w:val="left" w:pos="644"/>
        </w:tabs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 w:rsidRPr="00E9571D">
        <w:rPr>
          <w:rFonts w:ascii="Calibri" w:hAnsi="Calibri" w:cs="Calibri"/>
          <w:b/>
          <w:sz w:val="24"/>
        </w:rPr>
        <w:t>Benefícios:</w:t>
      </w:r>
      <w:r w:rsidR="002E47D1" w:rsidRPr="00E9571D">
        <w:rPr>
          <w:rFonts w:ascii="Calibri" w:hAnsi="Calibri" w:cs="Calibri"/>
          <w:spacing w:val="-2"/>
          <w:sz w:val="24"/>
        </w:rPr>
        <w:t xml:space="preserve"> </w:t>
      </w:r>
    </w:p>
    <w:p w14:paraId="2FFA6DD9" w14:textId="77777777" w:rsidR="00E9571D" w:rsidRDefault="004355F6" w:rsidP="000B64F8">
      <w:pPr>
        <w:pStyle w:val="RJ101stLevelBullet"/>
        <w:numPr>
          <w:ilvl w:val="0"/>
          <w:numId w:val="10"/>
        </w:numPr>
        <w:tabs>
          <w:tab w:val="left" w:pos="284"/>
          <w:tab w:val="left" w:pos="644"/>
        </w:tabs>
        <w:suppressAutoHyphens/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 w:rsidRPr="00DD506B">
        <w:rPr>
          <w:rFonts w:ascii="Calibri" w:hAnsi="Calibri" w:cs="Calibri"/>
          <w:spacing w:val="-2"/>
          <w:sz w:val="24"/>
        </w:rPr>
        <w:t>Vale Transporte</w:t>
      </w:r>
    </w:p>
    <w:p w14:paraId="6C912682" w14:textId="77777777" w:rsidR="00E9571D" w:rsidRDefault="004355F6" w:rsidP="000B64F8">
      <w:pPr>
        <w:pStyle w:val="RJ101stLevelBullet"/>
        <w:numPr>
          <w:ilvl w:val="0"/>
          <w:numId w:val="10"/>
        </w:numPr>
        <w:tabs>
          <w:tab w:val="left" w:pos="284"/>
          <w:tab w:val="left" w:pos="644"/>
        </w:tabs>
        <w:suppressAutoHyphens/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 w:rsidRPr="00DD506B">
        <w:rPr>
          <w:rFonts w:ascii="Calibri" w:hAnsi="Calibri" w:cs="Calibri"/>
          <w:spacing w:val="-2"/>
          <w:sz w:val="24"/>
        </w:rPr>
        <w:t>Vale Refeição</w:t>
      </w:r>
      <w:r w:rsidR="00E9571D">
        <w:rPr>
          <w:rFonts w:ascii="Calibri" w:hAnsi="Calibri" w:cs="Calibri"/>
          <w:spacing w:val="-2"/>
          <w:sz w:val="24"/>
        </w:rPr>
        <w:t>,</w:t>
      </w:r>
    </w:p>
    <w:p w14:paraId="0F0A2FC5" w14:textId="77777777" w:rsidR="00E9571D" w:rsidRDefault="00E9571D" w:rsidP="000B64F8">
      <w:pPr>
        <w:pStyle w:val="RJ101stLevelBullet"/>
        <w:numPr>
          <w:ilvl w:val="0"/>
          <w:numId w:val="10"/>
        </w:numPr>
        <w:tabs>
          <w:tab w:val="left" w:pos="284"/>
          <w:tab w:val="left" w:pos="644"/>
        </w:tabs>
        <w:suppressAutoHyphens/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>
        <w:rPr>
          <w:rFonts w:ascii="Calibri" w:hAnsi="Calibri" w:cs="Calibri"/>
          <w:spacing w:val="-2"/>
          <w:sz w:val="24"/>
        </w:rPr>
        <w:t>Assistência médica e odontológica</w:t>
      </w:r>
    </w:p>
    <w:p w14:paraId="47BA201D" w14:textId="7FA69450" w:rsidR="00337809" w:rsidRDefault="00E9571D" w:rsidP="000B64F8">
      <w:pPr>
        <w:pStyle w:val="RJ101stLevelBullet"/>
        <w:numPr>
          <w:ilvl w:val="0"/>
          <w:numId w:val="10"/>
        </w:numPr>
        <w:tabs>
          <w:tab w:val="left" w:pos="284"/>
          <w:tab w:val="left" w:pos="644"/>
        </w:tabs>
        <w:suppressAutoHyphens/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>
        <w:rPr>
          <w:rFonts w:ascii="Calibri" w:hAnsi="Calibri" w:cs="Calibri"/>
          <w:spacing w:val="-2"/>
          <w:sz w:val="24"/>
        </w:rPr>
        <w:t xml:space="preserve">Total </w:t>
      </w:r>
      <w:proofErr w:type="spellStart"/>
      <w:r>
        <w:rPr>
          <w:rFonts w:ascii="Calibri" w:hAnsi="Calibri" w:cs="Calibri"/>
          <w:spacing w:val="-2"/>
          <w:sz w:val="24"/>
        </w:rPr>
        <w:t>Pass</w:t>
      </w:r>
      <w:proofErr w:type="spellEnd"/>
    </w:p>
    <w:p w14:paraId="4BF4C65C" w14:textId="0E35B1EE" w:rsidR="00E9571D" w:rsidRDefault="00E9571D" w:rsidP="000B64F8">
      <w:pPr>
        <w:pStyle w:val="RJ101stLevelBullet"/>
        <w:numPr>
          <w:ilvl w:val="0"/>
          <w:numId w:val="10"/>
        </w:numPr>
        <w:tabs>
          <w:tab w:val="left" w:pos="284"/>
          <w:tab w:val="left" w:pos="644"/>
        </w:tabs>
        <w:suppressAutoHyphens/>
        <w:spacing w:after="120" w:line="360" w:lineRule="auto"/>
        <w:jc w:val="both"/>
        <w:rPr>
          <w:rFonts w:ascii="Calibri" w:hAnsi="Calibri" w:cs="Calibri"/>
          <w:spacing w:val="-2"/>
          <w:sz w:val="24"/>
        </w:rPr>
      </w:pPr>
      <w:r>
        <w:rPr>
          <w:rFonts w:ascii="Calibri" w:hAnsi="Calibri" w:cs="Calibri"/>
          <w:spacing w:val="-2"/>
          <w:sz w:val="24"/>
        </w:rPr>
        <w:t xml:space="preserve">Pacote de benefícios VR (Desconto farmácia, </w:t>
      </w:r>
      <w:proofErr w:type="spellStart"/>
      <w:r>
        <w:rPr>
          <w:rFonts w:ascii="Calibri" w:hAnsi="Calibri" w:cs="Calibri"/>
          <w:spacing w:val="-2"/>
          <w:sz w:val="24"/>
        </w:rPr>
        <w:t>Vr</w:t>
      </w:r>
      <w:proofErr w:type="spellEnd"/>
      <w:r>
        <w:rPr>
          <w:rFonts w:ascii="Calibri" w:hAnsi="Calibri" w:cs="Calibri"/>
          <w:spacing w:val="-2"/>
          <w:sz w:val="24"/>
        </w:rPr>
        <w:t xml:space="preserve"> nutrição, Assistência jurídica e psicológica.</w:t>
      </w:r>
    </w:p>
    <w:p w14:paraId="651AEB16" w14:textId="77777777" w:rsidR="00E9571D" w:rsidRPr="00DD506B" w:rsidRDefault="00E9571D" w:rsidP="00E9571D">
      <w:pPr>
        <w:pStyle w:val="RJ101stLevelBullet"/>
        <w:numPr>
          <w:ilvl w:val="0"/>
          <w:numId w:val="0"/>
        </w:numPr>
        <w:tabs>
          <w:tab w:val="left" w:pos="284"/>
          <w:tab w:val="left" w:pos="644"/>
        </w:tabs>
        <w:suppressAutoHyphens/>
        <w:spacing w:after="120" w:line="360" w:lineRule="auto"/>
        <w:ind w:left="360"/>
        <w:jc w:val="both"/>
        <w:rPr>
          <w:rFonts w:ascii="Calibri" w:hAnsi="Calibri" w:cs="Calibri"/>
          <w:spacing w:val="-2"/>
          <w:sz w:val="24"/>
        </w:rPr>
      </w:pPr>
    </w:p>
    <w:p w14:paraId="6FCE9B6B" w14:textId="78974198" w:rsidR="00A85E40" w:rsidRPr="00DD506B" w:rsidRDefault="00A85E40" w:rsidP="002633E6">
      <w:pPr>
        <w:suppressAutoHyphens/>
        <w:spacing w:before="120" w:after="120" w:line="360" w:lineRule="auto"/>
        <w:jc w:val="center"/>
        <w:rPr>
          <w:rFonts w:ascii="Calibri" w:hAnsi="Calibri" w:cs="Calibri"/>
          <w:b/>
          <w:spacing w:val="-2"/>
          <w:szCs w:val="24"/>
        </w:rPr>
      </w:pPr>
    </w:p>
    <w:sectPr w:rsidR="00A85E40" w:rsidRPr="00DD506B" w:rsidSect="00062216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276" w:left="1418" w:header="284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C7ED" w14:textId="77777777" w:rsidR="00062216" w:rsidRDefault="00062216">
      <w:pPr>
        <w:spacing w:line="20" w:lineRule="exact"/>
        <w:rPr>
          <w:sz w:val="12"/>
        </w:rPr>
      </w:pPr>
    </w:p>
  </w:endnote>
  <w:endnote w:type="continuationSeparator" w:id="0">
    <w:p w14:paraId="42448F74" w14:textId="77777777" w:rsidR="00062216" w:rsidRDefault="00062216">
      <w:pPr>
        <w:rPr>
          <w:sz w:val="12"/>
        </w:rPr>
      </w:pPr>
      <w:r>
        <w:rPr>
          <w:sz w:val="12"/>
        </w:rPr>
        <w:t xml:space="preserve"> </w:t>
      </w:r>
    </w:p>
  </w:endnote>
  <w:endnote w:type="continuationNotice" w:id="1">
    <w:p w14:paraId="483A6626" w14:textId="77777777" w:rsidR="00062216" w:rsidRDefault="00062216">
      <w:pPr>
        <w:rPr>
          <w:sz w:val="12"/>
        </w:rPr>
      </w:pPr>
      <w:r>
        <w:rPr>
          <w:sz w:val="1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90B9" w14:textId="77777777" w:rsidR="00062216" w:rsidRDefault="00062216">
      <w:pPr>
        <w:rPr>
          <w:sz w:val="12"/>
        </w:rPr>
      </w:pPr>
      <w:r>
        <w:rPr>
          <w:sz w:val="12"/>
        </w:rPr>
        <w:separator/>
      </w:r>
    </w:p>
  </w:footnote>
  <w:footnote w:type="continuationSeparator" w:id="0">
    <w:p w14:paraId="32951831" w14:textId="77777777" w:rsidR="00062216" w:rsidRDefault="000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F244" w14:textId="77777777" w:rsidR="00557824" w:rsidRDefault="00AC4B5E" w:rsidP="00934E6F">
    <w:pPr>
      <w:tabs>
        <w:tab w:val="left" w:pos="4320"/>
      </w:tabs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4A57D2D" wp14:editId="3BC0265A">
          <wp:simplePos x="0" y="0"/>
          <wp:positionH relativeFrom="column">
            <wp:posOffset>4446270</wp:posOffset>
          </wp:positionH>
          <wp:positionV relativeFrom="paragraph">
            <wp:posOffset>138430</wp:posOffset>
          </wp:positionV>
          <wp:extent cx="1432560" cy="551180"/>
          <wp:effectExtent l="0" t="0" r="0" b="0"/>
          <wp:wrapTight wrapText="bothSides">
            <wp:wrapPolygon edited="0">
              <wp:start x="1436" y="0"/>
              <wp:lineTo x="0" y="3733"/>
              <wp:lineTo x="0" y="17171"/>
              <wp:lineTo x="3160" y="20903"/>
              <wp:lineTo x="7181" y="20903"/>
              <wp:lineTo x="21255" y="14931"/>
              <wp:lineTo x="21255" y="3733"/>
              <wp:lineTo x="5457" y="0"/>
              <wp:lineTo x="1436" y="0"/>
            </wp:wrapPolygon>
          </wp:wrapTight>
          <wp:docPr id="3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3D4ED" w14:textId="77777777" w:rsidR="00557824" w:rsidRDefault="00557824" w:rsidP="00934E6F">
    <w:pPr>
      <w:tabs>
        <w:tab w:val="left" w:pos="4320"/>
      </w:tabs>
      <w:rPr>
        <w:b/>
        <w:bCs/>
        <w:sz w:val="40"/>
        <w:szCs w:val="40"/>
      </w:rPr>
    </w:pPr>
  </w:p>
  <w:p w14:paraId="6D9C40BE" w14:textId="77777777" w:rsidR="00557824" w:rsidRPr="00B61AD7" w:rsidRDefault="00AC4B5E" w:rsidP="002633E6">
    <w:pPr>
      <w:tabs>
        <w:tab w:val="left" w:pos="4320"/>
      </w:tabs>
      <w:jc w:val="right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8C1FF6" wp14:editId="7BB31554">
          <wp:simplePos x="0" y="0"/>
          <wp:positionH relativeFrom="column">
            <wp:posOffset>3496310</wp:posOffset>
          </wp:positionH>
          <wp:positionV relativeFrom="paragraph">
            <wp:posOffset>243205</wp:posOffset>
          </wp:positionV>
          <wp:extent cx="2408555" cy="40640"/>
          <wp:effectExtent l="0" t="0" r="0" b="0"/>
          <wp:wrapTight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ight>
          <wp:docPr id="1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555" cy="4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C9F27" w14:textId="77777777" w:rsidR="00557824" w:rsidRDefault="00557824" w:rsidP="00934E6F">
    <w:pPr>
      <w:tabs>
        <w:tab w:val="left" w:pos="4320"/>
      </w:tabs>
      <w:rPr>
        <w:b/>
        <w:bCs/>
        <w:sz w:val="40"/>
        <w:szCs w:val="40"/>
      </w:rPr>
    </w:pP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  <w:r>
      <w:rPr>
        <w:b/>
        <w:bCs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BB55" w14:textId="77777777" w:rsidR="00557824" w:rsidRDefault="00557824">
    <w:pPr>
      <w:ind w:left="3686"/>
      <w:rPr>
        <w:rFonts w:ascii="Wingdings 2" w:hAnsi="Wingdings 2"/>
        <w:color w:val="808080"/>
      </w:rPr>
    </w:pPr>
    <w:r>
      <w:rPr>
        <w:rFonts w:ascii="Symbol" w:eastAsia="Symbol" w:hAnsi="Symbol" w:cs="Symbol"/>
        <w:color w:val="808080"/>
      </w:rPr>
      <w:t>â</w:t>
    </w:r>
  </w:p>
  <w:p w14:paraId="34598D10" w14:textId="77777777" w:rsidR="00557824" w:rsidRDefault="00AC4B5E">
    <w:r>
      <w:rPr>
        <w:noProof/>
      </w:rPr>
      <w:drawing>
        <wp:inline distT="0" distB="0" distL="0" distR="0" wp14:anchorId="2046261D" wp14:editId="3E30DDE8">
          <wp:extent cx="2410460" cy="342900"/>
          <wp:effectExtent l="0" t="0" r="0" b="0"/>
          <wp:docPr id="2" name="Imagem 2" descr="F:\Documents and Settings\msartori\Configurações locais\Documents and Settings\op0401\Local Settings\Temporary Internet Files\Documents and Settings\op0401\Local Settings\Temporary Internet Files\Meus documentos\cross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Documents and Settings\msartori\Configurações locais\Documents and Settings\op0401\Local Settings\Temporary Internet Files\Documents and Settings\op0401\Local Settings\Temporary Internet Files\Meus documentos\cross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568D7" w14:textId="77777777" w:rsidR="00557824" w:rsidRDefault="00557824">
    <w:pPr>
      <w:pStyle w:val="Cabealho"/>
      <w:ind w:left="-426"/>
    </w:pPr>
  </w:p>
  <w:p w14:paraId="1B13EBA1" w14:textId="77777777" w:rsidR="00557824" w:rsidRDefault="00557824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4.75pt;height:192pt" o:bullet="t">
        <v:imagedata r:id="rId1" o:title="Tópicos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66E8E"/>
    <w:multiLevelType w:val="hybridMultilevel"/>
    <w:tmpl w:val="3A400E28"/>
    <w:lvl w:ilvl="0" w:tplc="8C66C8CC">
      <w:start w:val="3"/>
      <w:numFmt w:val="bullet"/>
      <w:pStyle w:val="RJ101stLevel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425E9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0230"/>
    <w:multiLevelType w:val="hybridMultilevel"/>
    <w:tmpl w:val="40FA40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009D"/>
    <w:multiLevelType w:val="hybridMultilevel"/>
    <w:tmpl w:val="5DB8E4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11FEC"/>
    <w:multiLevelType w:val="hybridMultilevel"/>
    <w:tmpl w:val="8D161304"/>
    <w:lvl w:ilvl="0" w:tplc="E3CA4B40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0E4A"/>
    <w:multiLevelType w:val="hybridMultilevel"/>
    <w:tmpl w:val="0100DB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345F3"/>
    <w:multiLevelType w:val="hybridMultilevel"/>
    <w:tmpl w:val="8ACC47DA"/>
    <w:lvl w:ilvl="0" w:tplc="E4C608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25E9E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F4B0F"/>
    <w:multiLevelType w:val="hybridMultilevel"/>
    <w:tmpl w:val="983A4D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F001D8"/>
    <w:multiLevelType w:val="hybridMultilevel"/>
    <w:tmpl w:val="CA48A108"/>
    <w:lvl w:ilvl="0" w:tplc="8A767714">
      <w:start w:val="1"/>
      <w:numFmt w:val="bullet"/>
      <w:lvlText w:val="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sz w:val="4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856F6"/>
    <w:multiLevelType w:val="hybridMultilevel"/>
    <w:tmpl w:val="FAF4F5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264FA0"/>
    <w:multiLevelType w:val="hybridMultilevel"/>
    <w:tmpl w:val="07D2549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707CED"/>
    <w:multiLevelType w:val="hybridMultilevel"/>
    <w:tmpl w:val="BFDCD0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10850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 w16cid:durableId="165248899">
    <w:abstractNumId w:val="8"/>
  </w:num>
  <w:num w:numId="3" w16cid:durableId="739599579">
    <w:abstractNumId w:val="4"/>
  </w:num>
  <w:num w:numId="4" w16cid:durableId="2142453406">
    <w:abstractNumId w:val="9"/>
  </w:num>
  <w:num w:numId="5" w16cid:durableId="275260680">
    <w:abstractNumId w:val="11"/>
  </w:num>
  <w:num w:numId="6" w16cid:durableId="156581341">
    <w:abstractNumId w:val="10"/>
  </w:num>
  <w:num w:numId="7" w16cid:durableId="1859807463">
    <w:abstractNumId w:val="5"/>
  </w:num>
  <w:num w:numId="8" w16cid:durableId="1008799457">
    <w:abstractNumId w:val="7"/>
  </w:num>
  <w:num w:numId="9" w16cid:durableId="1043941820">
    <w:abstractNumId w:val="1"/>
  </w:num>
  <w:num w:numId="10" w16cid:durableId="369653922">
    <w:abstractNumId w:val="6"/>
  </w:num>
  <w:num w:numId="11" w16cid:durableId="1660695954">
    <w:abstractNumId w:val="1"/>
  </w:num>
  <w:num w:numId="12" w16cid:durableId="1890023509">
    <w:abstractNumId w:val="1"/>
  </w:num>
  <w:num w:numId="13" w16cid:durableId="1995333512">
    <w:abstractNumId w:val="1"/>
  </w:num>
  <w:num w:numId="14" w16cid:durableId="84881787">
    <w:abstractNumId w:val="1"/>
  </w:num>
  <w:num w:numId="15" w16cid:durableId="382945964">
    <w:abstractNumId w:val="2"/>
  </w:num>
  <w:num w:numId="16" w16cid:durableId="465703351">
    <w:abstractNumId w:val="1"/>
  </w:num>
  <w:num w:numId="17" w16cid:durableId="787310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950"/>
  <w:characterSpacingControl w:val="doNotCompress"/>
  <w:hdrShapeDefaults>
    <o:shapedefaults v:ext="edit" spidmax="307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A4"/>
    <w:rsid w:val="00021EC9"/>
    <w:rsid w:val="00022D51"/>
    <w:rsid w:val="00056DF6"/>
    <w:rsid w:val="00062216"/>
    <w:rsid w:val="00075E3D"/>
    <w:rsid w:val="000B64F8"/>
    <w:rsid w:val="000D4B4E"/>
    <w:rsid w:val="000D50B4"/>
    <w:rsid w:val="000D5BE2"/>
    <w:rsid w:val="000E32DB"/>
    <w:rsid w:val="00121526"/>
    <w:rsid w:val="001359B9"/>
    <w:rsid w:val="00146717"/>
    <w:rsid w:val="001711CA"/>
    <w:rsid w:val="0017533C"/>
    <w:rsid w:val="00195F05"/>
    <w:rsid w:val="001B12F1"/>
    <w:rsid w:val="001C68B7"/>
    <w:rsid w:val="00217C38"/>
    <w:rsid w:val="0024782C"/>
    <w:rsid w:val="002633E6"/>
    <w:rsid w:val="00270872"/>
    <w:rsid w:val="0028050F"/>
    <w:rsid w:val="002A28EA"/>
    <w:rsid w:val="002C2B16"/>
    <w:rsid w:val="002C5A44"/>
    <w:rsid w:val="002D68A9"/>
    <w:rsid w:val="002E47D1"/>
    <w:rsid w:val="0032158B"/>
    <w:rsid w:val="003238BF"/>
    <w:rsid w:val="00337809"/>
    <w:rsid w:val="0033794D"/>
    <w:rsid w:val="00354D28"/>
    <w:rsid w:val="00384631"/>
    <w:rsid w:val="003907A4"/>
    <w:rsid w:val="003929F2"/>
    <w:rsid w:val="003B5C0E"/>
    <w:rsid w:val="003C2598"/>
    <w:rsid w:val="003C2D6A"/>
    <w:rsid w:val="003C3486"/>
    <w:rsid w:val="003D67B5"/>
    <w:rsid w:val="003F0295"/>
    <w:rsid w:val="004068E8"/>
    <w:rsid w:val="004355F6"/>
    <w:rsid w:val="00444768"/>
    <w:rsid w:val="004554FE"/>
    <w:rsid w:val="004845D6"/>
    <w:rsid w:val="004F71B9"/>
    <w:rsid w:val="00520B8F"/>
    <w:rsid w:val="00520DF5"/>
    <w:rsid w:val="005325F4"/>
    <w:rsid w:val="0054021A"/>
    <w:rsid w:val="005526CF"/>
    <w:rsid w:val="00557101"/>
    <w:rsid w:val="00557824"/>
    <w:rsid w:val="00581347"/>
    <w:rsid w:val="005904E3"/>
    <w:rsid w:val="00590CD5"/>
    <w:rsid w:val="005A0CBC"/>
    <w:rsid w:val="005C0FC1"/>
    <w:rsid w:val="005E644C"/>
    <w:rsid w:val="005E6958"/>
    <w:rsid w:val="005F7EE9"/>
    <w:rsid w:val="00611D2A"/>
    <w:rsid w:val="006552CF"/>
    <w:rsid w:val="006B2E47"/>
    <w:rsid w:val="006D45FF"/>
    <w:rsid w:val="0072229E"/>
    <w:rsid w:val="0075258E"/>
    <w:rsid w:val="00752A18"/>
    <w:rsid w:val="00780AD6"/>
    <w:rsid w:val="00792E49"/>
    <w:rsid w:val="007D1A97"/>
    <w:rsid w:val="007D5E25"/>
    <w:rsid w:val="00831A24"/>
    <w:rsid w:val="00842FA8"/>
    <w:rsid w:val="0085577B"/>
    <w:rsid w:val="00866306"/>
    <w:rsid w:val="00872E59"/>
    <w:rsid w:val="008A7343"/>
    <w:rsid w:val="00914BFF"/>
    <w:rsid w:val="00932429"/>
    <w:rsid w:val="00934E6F"/>
    <w:rsid w:val="00995D28"/>
    <w:rsid w:val="009A2DE6"/>
    <w:rsid w:val="009F2C92"/>
    <w:rsid w:val="00A0076B"/>
    <w:rsid w:val="00A4561B"/>
    <w:rsid w:val="00A54329"/>
    <w:rsid w:val="00A56FC7"/>
    <w:rsid w:val="00A66064"/>
    <w:rsid w:val="00A6654C"/>
    <w:rsid w:val="00A76BDE"/>
    <w:rsid w:val="00A80406"/>
    <w:rsid w:val="00A85E40"/>
    <w:rsid w:val="00AA71E2"/>
    <w:rsid w:val="00AC4B5E"/>
    <w:rsid w:val="00B04A77"/>
    <w:rsid w:val="00B23D27"/>
    <w:rsid w:val="00B24A89"/>
    <w:rsid w:val="00B460EB"/>
    <w:rsid w:val="00B46124"/>
    <w:rsid w:val="00B51238"/>
    <w:rsid w:val="00B72749"/>
    <w:rsid w:val="00B80BDE"/>
    <w:rsid w:val="00BB2C45"/>
    <w:rsid w:val="00BF2DA8"/>
    <w:rsid w:val="00C0596D"/>
    <w:rsid w:val="00C402F1"/>
    <w:rsid w:val="00C549F3"/>
    <w:rsid w:val="00C724FA"/>
    <w:rsid w:val="00C81B44"/>
    <w:rsid w:val="00CA37CD"/>
    <w:rsid w:val="00CF2425"/>
    <w:rsid w:val="00D01CD9"/>
    <w:rsid w:val="00D20400"/>
    <w:rsid w:val="00D5450E"/>
    <w:rsid w:val="00D742A3"/>
    <w:rsid w:val="00D754D2"/>
    <w:rsid w:val="00D84C28"/>
    <w:rsid w:val="00D953BD"/>
    <w:rsid w:val="00DB16D4"/>
    <w:rsid w:val="00DD506B"/>
    <w:rsid w:val="00DF00C8"/>
    <w:rsid w:val="00E13219"/>
    <w:rsid w:val="00E1576A"/>
    <w:rsid w:val="00E2404B"/>
    <w:rsid w:val="00E33881"/>
    <w:rsid w:val="00E57FDC"/>
    <w:rsid w:val="00E64C0D"/>
    <w:rsid w:val="00E65F56"/>
    <w:rsid w:val="00E9571D"/>
    <w:rsid w:val="00EA6F9B"/>
    <w:rsid w:val="00EC7764"/>
    <w:rsid w:val="00EE7458"/>
    <w:rsid w:val="00F50AC1"/>
    <w:rsid w:val="00F71C3D"/>
    <w:rsid w:val="00F7322A"/>
    <w:rsid w:val="00F93E5F"/>
    <w:rsid w:val="00FD34B0"/>
    <w:rsid w:val="1C4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8AE728B"/>
  <w15:docId w15:val="{298900B4-1ACA-4036-BEAB-AB3EF22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Arial" w:hAnsi="Arial"/>
      <w:b/>
      <w:spacing w:val="-2"/>
      <w:sz w:val="20"/>
    </w:rPr>
  </w:style>
  <w:style w:type="paragraph" w:styleId="Ttulo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Arial" w:hAnsi="Arial"/>
      <w:b/>
      <w:spacing w:val="-2"/>
      <w:sz w:val="22"/>
    </w:rPr>
  </w:style>
  <w:style w:type="paragraph" w:styleId="Ttulo3">
    <w:name w:val="heading 3"/>
    <w:basedOn w:val="Normal"/>
    <w:next w:val="Normal"/>
    <w:qFormat/>
    <w:pPr>
      <w:keepNext/>
      <w:suppressAutoHyphens/>
      <w:spacing w:before="240" w:line="240" w:lineRule="exact"/>
      <w:jc w:val="both"/>
      <w:outlineLvl w:val="2"/>
    </w:pPr>
    <w:rPr>
      <w:rFonts w:ascii="Arial" w:hAnsi="Arial"/>
      <w:b/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spacing w:before="120" w:line="260" w:lineRule="exact"/>
      <w:ind w:right="-1083"/>
      <w:jc w:val="center"/>
      <w:outlineLvl w:val="5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nnamed1">
    <w:name w:val="Unnamed 1"/>
    <w:rPr>
      <w:rFonts w:ascii="Courier New" w:hAnsi="Courier New"/>
      <w:noProof w:val="0"/>
      <w:sz w:val="24"/>
      <w:lang w:val="en-US"/>
    </w:rPr>
  </w:style>
  <w:style w:type="paragraph" w:customStyle="1" w:styleId="analtico1">
    <w:name w:val="analítico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analtico2">
    <w:name w:val="analítico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analtico3">
    <w:name w:val="analítico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analtico4">
    <w:name w:val="analítico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analtico5">
    <w:name w:val="analítico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analtico6">
    <w:name w:val="analítico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7">
    <w:name w:val="analítico 7"/>
    <w:basedOn w:val="Normal"/>
    <w:pPr>
      <w:suppressAutoHyphens/>
      <w:ind w:left="720" w:hanging="720"/>
    </w:pPr>
    <w:rPr>
      <w:lang w:val="en-US"/>
    </w:rPr>
  </w:style>
  <w:style w:type="paragraph" w:customStyle="1" w:styleId="analtico8">
    <w:name w:val="analítico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analtico9">
    <w:name w:val="analítico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remissivo1">
    <w:name w:val="remissivo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remissivo2">
    <w:name w:val="remissivo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legenda">
    <w:name w:val="legenda"/>
    <w:basedOn w:val="Normal"/>
  </w:style>
  <w:style w:type="character" w:customStyle="1" w:styleId="EquationCaption">
    <w:name w:val="_Equation Caption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jc w:val="center"/>
    </w:pPr>
    <w:rPr>
      <w:rFonts w:ascii="Times New Roman" w:hAnsi="Times New Roman"/>
      <w:b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adline1">
    <w:name w:val="headline1"/>
    <w:rPr>
      <w:rFonts w:ascii="Arial" w:hAnsi="Arial" w:cs="Arial" w:hint="default"/>
      <w:b/>
      <w:bCs/>
      <w:strike w:val="0"/>
      <w:dstrike w:val="0"/>
      <w:color w:val="336699"/>
      <w:sz w:val="24"/>
      <w:szCs w:val="24"/>
      <w:u w:val="none"/>
      <w:effect w:val="none"/>
    </w:rPr>
  </w:style>
  <w:style w:type="character" w:styleId="Hyperlink">
    <w:name w:val="Hyperlink"/>
    <w:rPr>
      <w:rFonts w:ascii="Arial" w:hAnsi="Arial" w:cs="Arial" w:hint="default"/>
      <w:b w:val="0"/>
      <w:bCs w:val="0"/>
      <w:i w:val="0"/>
      <w:iCs w:val="0"/>
      <w:strike w:val="0"/>
      <w:dstrike w:val="0"/>
      <w:color w:val="336699"/>
      <w:sz w:val="20"/>
      <w:szCs w:val="20"/>
      <w:u w:val="none"/>
      <w:effect w:val="none"/>
    </w:rPr>
  </w:style>
  <w:style w:type="paragraph" w:styleId="Corpodetexto">
    <w:name w:val="Body Text"/>
    <w:basedOn w:val="Normal"/>
    <w:pPr>
      <w:suppressAutoHyphens/>
      <w:jc w:val="both"/>
    </w:pPr>
    <w:rPr>
      <w:rFonts w:ascii="Arial" w:hAnsi="Arial" w:cs="Arial"/>
      <w:sz w:val="20"/>
    </w:rPr>
  </w:style>
  <w:style w:type="character" w:styleId="nfase">
    <w:name w:val="Emphasis"/>
    <w:qFormat/>
    <w:rPr>
      <w:i/>
      <w:iCs/>
    </w:rPr>
  </w:style>
  <w:style w:type="table" w:styleId="Tabelacomgrade">
    <w:name w:val="Table Grid"/>
    <w:basedOn w:val="Tabelanormal"/>
    <w:rsid w:val="0084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Fontepargpadro"/>
    <w:rsid w:val="00270872"/>
  </w:style>
  <w:style w:type="character" w:styleId="Forte">
    <w:name w:val="Strong"/>
    <w:uiPriority w:val="22"/>
    <w:qFormat/>
    <w:rsid w:val="00384631"/>
    <w:rPr>
      <w:b/>
      <w:bCs/>
    </w:rPr>
  </w:style>
  <w:style w:type="character" w:customStyle="1" w:styleId="resumo">
    <w:name w:val="resumo"/>
    <w:rsid w:val="0054021A"/>
  </w:style>
  <w:style w:type="character" w:customStyle="1" w:styleId="completo">
    <w:name w:val="completo"/>
    <w:rsid w:val="0054021A"/>
  </w:style>
  <w:style w:type="paragraph" w:customStyle="1" w:styleId="RJ101stLevelBullet">
    <w:name w:val="RJ10_1st_Level_Bullet"/>
    <w:basedOn w:val="Normal"/>
    <w:rsid w:val="005325F4"/>
    <w:pPr>
      <w:widowControl w:val="0"/>
      <w:numPr>
        <w:numId w:val="9"/>
      </w:numPr>
      <w:autoSpaceDE w:val="0"/>
      <w:autoSpaceDN w:val="0"/>
      <w:spacing w:before="120"/>
    </w:pPr>
    <w:rPr>
      <w:rFonts w:ascii="Arial" w:hAnsi="Arial" w:cs="Arial"/>
      <w:sz w:val="22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A56FC7"/>
    <w:pPr>
      <w:ind w:left="720"/>
      <w:contextualSpacing/>
    </w:pPr>
  </w:style>
  <w:style w:type="paragraph" w:styleId="Reviso">
    <w:name w:val="Revision"/>
    <w:hidden/>
    <w:uiPriority w:val="99"/>
    <w:semiHidden/>
    <w:rsid w:val="005A0CBC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23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579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855">
                  <w:blockQuote w:val="1"/>
                  <w:marLeft w:val="84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4239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7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8163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23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9618">
                  <w:blockQuote w:val="1"/>
                  <w:marLeft w:val="84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5401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5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668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513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3405">
                  <w:blockQuote w:val="1"/>
                  <w:marLeft w:val="84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282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5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10C4410292384E9B1B64D228442F59" ma:contentTypeVersion="21" ma:contentTypeDescription="Crie um novo documento." ma:contentTypeScope="" ma:versionID="32f6067deda147aadab480512de34e56">
  <xsd:schema xmlns:xsd="http://www.w3.org/2001/XMLSchema" xmlns:xs="http://www.w3.org/2001/XMLSchema" xmlns:p="http://schemas.microsoft.com/office/2006/metadata/properties" xmlns:ns2="32c3f083-f8c0-4f0e-9f17-7e305d03575f" xmlns:ns3="1339de47-7bdc-4cd1-be19-51931f5b37b2" targetNamespace="http://schemas.microsoft.com/office/2006/metadata/properties" ma:root="true" ma:fieldsID="c6ae12cb7873bf72bcac5e9bb4d27fe8" ns2:_="" ns3:_="">
    <xsd:import namespace="32c3f083-f8c0-4f0e-9f17-7e305d03575f"/>
    <xsd:import namespace="1339de47-7bdc-4cd1-be19-51931f5b3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MediaServiceOCR" minOccurs="0"/>
                <xsd:element ref="ns2:Log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f083-f8c0-4f0e-9f17-7e305d03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Estado da aprovação" ma:internalName="Estado_x0020_da_x0020_aprova_x00e7__x00e3_o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o" ma:index="21" nillable="true" ma:displayName="Logo" ma:format="Thumbnail" ma:internalName="Logo">
      <xsd:simpleType>
        <xsd:restriction base="dms:Unknow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504453-9f83-460e-baa3-73872f28f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de47-7bdc-4cd1-be19-51931f5b3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e50c4cb-d095-42c5-892d-9f3008ea0c54}" ma:internalName="TaxCatchAll" ma:showField="CatchAllData" ma:web="1339de47-7bdc-4cd1-be19-51931f5b3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o xmlns="32c3f083-f8c0-4f0e-9f17-7e305d03575f" xsi:nil="true"/>
    <lcf76f155ced4ddcb4097134ff3c332f xmlns="32c3f083-f8c0-4f0e-9f17-7e305d03575f">
      <Terms xmlns="http://schemas.microsoft.com/office/infopath/2007/PartnerControls"/>
    </lcf76f155ced4ddcb4097134ff3c332f>
    <_Flow_SignoffStatus xmlns="32c3f083-f8c0-4f0e-9f17-7e305d03575f" xsi:nil="true"/>
    <TaxCatchAll xmlns="1339de47-7bdc-4cd1-be19-51931f5b37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664A2-5B44-4B4F-99AE-7A599B20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f083-f8c0-4f0e-9f17-7e305d03575f"/>
    <ds:schemaRef ds:uri="1339de47-7bdc-4cd1-be19-51931f5b3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DB37E-6265-4BF1-9C38-ABCA58137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F1947-B247-49BA-B209-C2FBAD8FD70F}">
  <ds:schemaRefs>
    <ds:schemaRef ds:uri="http://schemas.microsoft.com/office/2006/metadata/properties"/>
    <ds:schemaRef ds:uri="http://schemas.microsoft.com/office/infopath/2007/PartnerControls"/>
    <ds:schemaRef ds:uri="32c3f083-f8c0-4f0e-9f17-7e305d03575f"/>
    <ds:schemaRef ds:uri="1339de47-7bdc-4cd1-be19-51931f5b37b2"/>
  </ds:schemaRefs>
</ds:datastoreItem>
</file>

<file path=customXml/itemProps4.xml><?xml version="1.0" encoding="utf-8"?>
<ds:datastoreItem xmlns:ds="http://schemas.openxmlformats.org/officeDocument/2006/customXml" ds:itemID="{D67051B1-FD2D-4494-A7B9-0D5D36E5F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DESENHO DE PERFIS</vt:lpstr>
    </vt:vector>
  </TitlesOfParts>
  <Company>CROSSING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DESENHO DE PERFIS</dc:title>
  <dc:subject/>
  <dc:creator>Replace Consultoria</dc:creator>
  <cp:keywords/>
  <dc:description/>
  <cp:lastModifiedBy>Juliana Melo</cp:lastModifiedBy>
  <cp:revision>2</cp:revision>
  <cp:lastPrinted>2005-08-29T14:38:00Z</cp:lastPrinted>
  <dcterms:created xsi:type="dcterms:W3CDTF">2024-04-12T19:03:00Z</dcterms:created>
  <dcterms:modified xsi:type="dcterms:W3CDTF">2024-04-12T19:03:00Z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0x0101004910C4410292384E9B1B64D228442F59</vt:lpwstr>
  </property>
</Properties>
</file>